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19" w:rsidRPr="00626FCC" w:rsidRDefault="003B0019" w:rsidP="003B0019">
      <w:pPr>
        <w:spacing w:afterLines="100" w:after="312"/>
        <w:ind w:right="482"/>
        <w:jc w:val="center"/>
        <w:rPr>
          <w:b/>
          <w:sz w:val="32"/>
          <w:szCs w:val="32"/>
        </w:rPr>
      </w:pPr>
      <w:r w:rsidRPr="00626FCC">
        <w:rPr>
          <w:rFonts w:hint="eastAsia"/>
          <w:b/>
          <w:sz w:val="32"/>
          <w:szCs w:val="32"/>
        </w:rPr>
        <w:t>国家出资企业产权登记情况表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598"/>
        <w:gridCol w:w="1438"/>
        <w:gridCol w:w="1264"/>
        <w:gridCol w:w="60"/>
        <w:gridCol w:w="300"/>
        <w:gridCol w:w="1079"/>
        <w:gridCol w:w="181"/>
        <w:gridCol w:w="720"/>
        <w:gridCol w:w="720"/>
        <w:gridCol w:w="1214"/>
      </w:tblGrid>
      <w:tr w:rsidR="003B0019" w:rsidRPr="00626FCC" w:rsidTr="00850DB6">
        <w:trPr>
          <w:trHeight w:val="369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企业名称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组织形式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注册资本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注册地点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注册日期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序号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出资人名称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实缴注册资本（万元）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股权比例（</w:t>
            </w:r>
            <w:r w:rsidRPr="00626FCC">
              <w:rPr>
                <w:szCs w:val="21"/>
              </w:rPr>
              <w:t>%</w:t>
            </w:r>
            <w:r w:rsidRPr="00626FCC">
              <w:rPr>
                <w:rFonts w:hint="eastAsia"/>
                <w:szCs w:val="21"/>
              </w:rPr>
              <w:t>）</w:t>
            </w: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2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3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4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6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7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8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9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10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11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12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13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14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16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17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18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19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szCs w:val="21"/>
              </w:rPr>
              <w:t>20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  <w:tr w:rsidR="003B0019" w:rsidRPr="00626FCC" w:rsidTr="00850DB6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  <w:r w:rsidRPr="00626FCC">
              <w:rPr>
                <w:rFonts w:hint="eastAsia"/>
                <w:szCs w:val="21"/>
              </w:rPr>
              <w:t>合计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 w:firstLineChars="100" w:firstLine="210"/>
              <w:rPr>
                <w:szCs w:val="21"/>
              </w:rPr>
            </w:pPr>
            <w:r w:rsidRPr="00626FCC">
              <w:rPr>
                <w:szCs w:val="21"/>
              </w:rPr>
              <w:t>* * * * *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19" w:rsidRPr="00626FCC" w:rsidRDefault="003B0019" w:rsidP="00850DB6">
            <w:pPr>
              <w:ind w:right="480"/>
              <w:rPr>
                <w:szCs w:val="21"/>
              </w:rPr>
            </w:pPr>
          </w:p>
        </w:tc>
      </w:tr>
    </w:tbl>
    <w:p w:rsidR="003B0019" w:rsidRPr="00626FCC" w:rsidRDefault="003B0019" w:rsidP="003B0019">
      <w:pPr>
        <w:ind w:right="480"/>
        <w:jc w:val="right"/>
        <w:rPr>
          <w:szCs w:val="21"/>
        </w:rPr>
      </w:pPr>
    </w:p>
    <w:p w:rsidR="003B0019" w:rsidRPr="00626FCC" w:rsidRDefault="003B0019" w:rsidP="003B0019">
      <w:pPr>
        <w:ind w:right="963"/>
        <w:jc w:val="right"/>
        <w:rPr>
          <w:szCs w:val="21"/>
        </w:rPr>
      </w:pPr>
      <w:r w:rsidRPr="00626FCC">
        <w:rPr>
          <w:rFonts w:hint="eastAsia"/>
          <w:szCs w:val="21"/>
        </w:rPr>
        <w:t>经办人：</w:t>
      </w:r>
      <w:r w:rsidRPr="00626FCC">
        <w:rPr>
          <w:szCs w:val="21"/>
        </w:rPr>
        <w:t xml:space="preserve">    </w:t>
      </w:r>
    </w:p>
    <w:p w:rsidR="003B0019" w:rsidRPr="00626FCC" w:rsidRDefault="003B0019" w:rsidP="003B0019">
      <w:pPr>
        <w:ind w:right="480"/>
        <w:rPr>
          <w:szCs w:val="21"/>
        </w:rPr>
      </w:pPr>
    </w:p>
    <w:p w:rsidR="003B0019" w:rsidRPr="00626FCC" w:rsidRDefault="003B0019" w:rsidP="003B0019">
      <w:pPr>
        <w:ind w:right="480"/>
        <w:rPr>
          <w:szCs w:val="21"/>
        </w:rPr>
      </w:pPr>
    </w:p>
    <w:p w:rsidR="003B0019" w:rsidRPr="00626FCC" w:rsidRDefault="003B0019" w:rsidP="003B0019">
      <w:pPr>
        <w:ind w:right="585"/>
        <w:jc w:val="right"/>
        <w:rPr>
          <w:szCs w:val="21"/>
        </w:rPr>
      </w:pPr>
      <w:r w:rsidRPr="00626FCC">
        <w:rPr>
          <w:rFonts w:hint="eastAsia"/>
          <w:szCs w:val="21"/>
        </w:rPr>
        <w:t>（专用章）</w:t>
      </w:r>
    </w:p>
    <w:p w:rsidR="003B0019" w:rsidRPr="00626FCC" w:rsidRDefault="003B0019" w:rsidP="003B0019">
      <w:pPr>
        <w:wordWrap w:val="0"/>
        <w:ind w:right="480"/>
        <w:jc w:val="right"/>
        <w:rPr>
          <w:szCs w:val="21"/>
        </w:rPr>
      </w:pPr>
      <w:r w:rsidRPr="00626FCC">
        <w:rPr>
          <w:rFonts w:hint="eastAsia"/>
          <w:szCs w:val="21"/>
        </w:rPr>
        <w:t>年</w:t>
      </w:r>
      <w:r w:rsidRPr="00626FCC">
        <w:rPr>
          <w:szCs w:val="21"/>
        </w:rPr>
        <w:t xml:space="preserve">   </w:t>
      </w:r>
      <w:r w:rsidRPr="00626FCC">
        <w:rPr>
          <w:rFonts w:hint="eastAsia"/>
          <w:szCs w:val="21"/>
        </w:rPr>
        <w:t>月</w:t>
      </w:r>
      <w:r w:rsidRPr="00626FCC">
        <w:rPr>
          <w:szCs w:val="21"/>
        </w:rPr>
        <w:t xml:space="preserve">   </w:t>
      </w:r>
      <w:r w:rsidRPr="00626FCC">
        <w:rPr>
          <w:rFonts w:hint="eastAsia"/>
          <w:szCs w:val="21"/>
        </w:rPr>
        <w:t>日</w:t>
      </w:r>
    </w:p>
    <w:p w:rsidR="003B0019" w:rsidRPr="00626FCC" w:rsidRDefault="003B0019" w:rsidP="003B0019">
      <w:pPr>
        <w:ind w:right="482" w:firstLineChars="200" w:firstLine="420"/>
        <w:rPr>
          <w:szCs w:val="21"/>
        </w:rPr>
      </w:pPr>
      <w:r w:rsidRPr="00626FCC">
        <w:rPr>
          <w:rFonts w:hint="eastAsia"/>
          <w:szCs w:val="21"/>
        </w:rPr>
        <w:t>备注：</w:t>
      </w:r>
    </w:p>
    <w:p w:rsidR="003B0019" w:rsidRPr="00626FCC" w:rsidRDefault="003B0019" w:rsidP="003B0019">
      <w:pPr>
        <w:ind w:right="482" w:firstLineChars="200" w:firstLine="420"/>
        <w:rPr>
          <w:szCs w:val="21"/>
        </w:rPr>
      </w:pPr>
      <w:r w:rsidRPr="00626FCC">
        <w:rPr>
          <w:szCs w:val="21"/>
        </w:rPr>
        <w:t>1.</w:t>
      </w:r>
      <w:r w:rsidRPr="00626FCC">
        <w:rPr>
          <w:rFonts w:hint="eastAsia"/>
          <w:szCs w:val="21"/>
        </w:rPr>
        <w:t>本证是出资人在发证时点对所投资企业产权状况信息的记载。</w:t>
      </w:r>
    </w:p>
    <w:p w:rsidR="003B0019" w:rsidRPr="00626FCC" w:rsidRDefault="003B0019" w:rsidP="003B0019">
      <w:pPr>
        <w:ind w:right="482" w:firstLineChars="200" w:firstLine="420"/>
        <w:rPr>
          <w:szCs w:val="21"/>
        </w:rPr>
      </w:pPr>
      <w:r w:rsidRPr="00626FCC">
        <w:rPr>
          <w:szCs w:val="21"/>
        </w:rPr>
        <w:t>2.</w:t>
      </w:r>
      <w:r w:rsidRPr="00626FCC">
        <w:rPr>
          <w:rFonts w:hint="eastAsia"/>
          <w:szCs w:val="21"/>
        </w:rPr>
        <w:t>本证所记载信息来源于企业章程、审计报告、验资报告等资料，以上资料所记载信息的真实性、准确性由相关各方负责，不因出具本证而转移相关各方的责任。</w:t>
      </w:r>
    </w:p>
    <w:p w:rsidR="009B046F" w:rsidRPr="003B0019" w:rsidRDefault="009B046F">
      <w:bookmarkStart w:id="0" w:name="_GoBack"/>
      <w:bookmarkEnd w:id="0"/>
    </w:p>
    <w:sectPr w:rsidR="009B046F" w:rsidRPr="003B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BE" w:rsidRDefault="002631BE" w:rsidP="003B0019">
      <w:r>
        <w:separator/>
      </w:r>
    </w:p>
  </w:endnote>
  <w:endnote w:type="continuationSeparator" w:id="0">
    <w:p w:rsidR="002631BE" w:rsidRDefault="002631BE" w:rsidP="003B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BE" w:rsidRDefault="002631BE" w:rsidP="003B0019">
      <w:r>
        <w:separator/>
      </w:r>
    </w:p>
  </w:footnote>
  <w:footnote w:type="continuationSeparator" w:id="0">
    <w:p w:rsidR="002631BE" w:rsidRDefault="002631BE" w:rsidP="003B0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DB"/>
    <w:rsid w:val="002631BE"/>
    <w:rsid w:val="003B0019"/>
    <w:rsid w:val="00880BDB"/>
    <w:rsid w:val="009B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0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0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0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0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0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梁屹</dc:creator>
  <cp:keywords/>
  <dc:description/>
  <cp:lastModifiedBy>梁屹</cp:lastModifiedBy>
  <cp:revision>2</cp:revision>
  <dcterms:created xsi:type="dcterms:W3CDTF">2015-11-17T02:27:00Z</dcterms:created>
  <dcterms:modified xsi:type="dcterms:W3CDTF">2015-11-17T02:27:00Z</dcterms:modified>
</cp:coreProperties>
</file>