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23"/>
        <w:gridCol w:w="723"/>
        <w:gridCol w:w="2466"/>
        <w:gridCol w:w="723"/>
        <w:gridCol w:w="955"/>
        <w:gridCol w:w="724"/>
        <w:gridCol w:w="724"/>
        <w:gridCol w:w="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0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云南省国资委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Hans" w:bidi="ar"/>
              </w:rPr>
              <w:t>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评估专家库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外聘专家资格申请表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9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4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    </w:t>
            </w:r>
            <w:r>
              <w:rPr>
                <w:rStyle w:val="4"/>
                <w:lang w:val="en-US" w:eastAsia="zh-CN" w:bidi="ar"/>
              </w:rPr>
              <w:t>名：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工作单位：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4"/>
                <w:lang w:val="en-US" w:eastAsia="zh-CN" w:bidi="ar"/>
              </w:rPr>
              <w:t>填报日期：</w:t>
            </w:r>
          </w:p>
        </w:tc>
        <w:tc>
          <w:tcPr>
            <w:tcW w:w="98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6" w:hRule="atLeast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10"/>
        <w:gridCol w:w="447"/>
        <w:gridCol w:w="186"/>
        <w:gridCol w:w="631"/>
        <w:gridCol w:w="90"/>
        <w:gridCol w:w="542"/>
        <w:gridCol w:w="632"/>
        <w:gridCol w:w="239"/>
        <w:gridCol w:w="407"/>
        <w:gridCol w:w="903"/>
        <w:gridCol w:w="348"/>
        <w:gridCol w:w="1053"/>
        <w:gridCol w:w="201"/>
        <w:gridCol w:w="1278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000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云南省国资委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Hans" w:bidi="ar"/>
              </w:rPr>
              <w:t>资产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评估专家库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外聘专家资格申请表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000" w:type="pct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41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8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198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从事现专业年限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工作单位及单位类型</w:t>
            </w:r>
          </w:p>
        </w:tc>
        <w:tc>
          <w:tcPr>
            <w:tcW w:w="1981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地址及邮编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6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E—mail</w:t>
            </w:r>
          </w:p>
        </w:tc>
        <w:tc>
          <w:tcPr>
            <w:tcW w:w="444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技术职称一览</w:t>
            </w:r>
          </w:p>
        </w:tc>
        <w:tc>
          <w:tcPr>
            <w:tcW w:w="4443" w:type="pct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3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3" w:type="pct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执业资格一览</w:t>
            </w:r>
          </w:p>
        </w:tc>
        <w:tc>
          <w:tcPr>
            <w:tcW w:w="444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8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社会任职一览</w:t>
            </w:r>
          </w:p>
        </w:tc>
        <w:tc>
          <w:tcPr>
            <w:tcW w:w="444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主要工作简历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00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4443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52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主要工作成果和实绩</w:t>
            </w:r>
          </w:p>
        </w:tc>
        <w:tc>
          <w:tcPr>
            <w:tcW w:w="4438" w:type="pct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184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1404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1320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申请人承诺</w:t>
            </w:r>
          </w:p>
        </w:tc>
        <w:tc>
          <w:tcPr>
            <w:tcW w:w="4438" w:type="pct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内容系我本人填写，情况真实有效。我自愿参加云南省国资委评估业务及咨询工作。如审核合格，我将按照法律、法规要求，认真、公正地履行专家职责，尽好专家义务，遵守保密规定，自觉接受主管部门的监督与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5" w:type="pct"/>
          <w:trHeight w:val="45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申请人签字：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43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28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所在单位推荐意见</w:t>
            </w:r>
          </w:p>
        </w:tc>
        <w:tc>
          <w:tcPr>
            <w:tcW w:w="4438" w:type="pct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81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推荐部门盖章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42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28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国资委审查意见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69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465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pct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审查部门盖章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45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285" w:hRule="atLeast"/>
        </w:trPr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438" w:type="pct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336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5" w:type="pct"/>
          <w:trHeight w:val="390" w:hRule="atLeast"/>
        </w:trPr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8" w:type="pct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105C"/>
    <w:rsid w:val="183B2F15"/>
    <w:rsid w:val="3B9F2B46"/>
    <w:rsid w:val="3FEF105C"/>
    <w:rsid w:val="6EF7FDB4"/>
    <w:rsid w:val="7E9F096A"/>
    <w:rsid w:val="CEFF4E77"/>
    <w:rsid w:val="D7B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2022-12-06T23:37:00Z</dcterms:created>
  <dc:creator>小雨齐gogogo</dc:creator>
  <cp:lastModifiedBy>小雨齐gogogo</cp:lastModifiedBy>
  <dcterms:modified xsi:type="dcterms:W3CDTF">2022-12-06T18:30:02Z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2D859F266E855D6295F38E63866061AD</vt:lpwstr>
  </property>
</Properties>
</file>